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400.0" w:type="dxa"/>
        <w:jc w:val="center"/>
        <w:tblLayout w:type="fixed"/>
        <w:tblLook w:val="0600"/>
      </w:tblPr>
      <w:tblGrid>
        <w:gridCol w:w="4534"/>
        <w:gridCol w:w="416"/>
        <w:gridCol w:w="4487"/>
        <w:gridCol w:w="373"/>
        <w:gridCol w:w="4590"/>
        <w:tblGridChange w:id="0">
          <w:tblGrid>
            <w:gridCol w:w="4534"/>
            <w:gridCol w:w="416"/>
            <w:gridCol w:w="4487"/>
            <w:gridCol w:w="373"/>
            <w:gridCol w:w="4590"/>
          </w:tblGrid>
        </w:tblGridChange>
      </w:tblGrid>
      <w:tr>
        <w:trPr>
          <w:cantSplit w:val="0"/>
          <w:trHeight w:val="4140" w:hRule="atLeast"/>
          <w:tblHeader w:val="0"/>
        </w:trPr>
        <w:tc>
          <w:tcPr>
            <w:vMerge w:val="restart"/>
            <w:tcBorders>
              <w:bottom w:color="000000" w:space="0" w:sz="0" w:val="nil"/>
            </w:tcBorders>
          </w:tcPr>
          <w:p w:rsidR="00000000" w:rsidDel="00000000" w:rsidP="00000000" w:rsidRDefault="00000000" w:rsidRPr="00000000" w14:paraId="00000002">
            <w:pPr>
              <w:pStyle w:val="Heading1"/>
              <w:rPr/>
            </w:pPr>
            <w:bookmarkStart w:colFirst="0" w:colLast="0" w:name="_heading=h.gjdgxs" w:id="0"/>
            <w:bookmarkEnd w:id="0"/>
            <w:r w:rsidDel="00000000" w:rsidR="00000000" w:rsidRPr="00000000">
              <w:rPr>
                <w:rtl w:val="0"/>
              </w:rPr>
              <w:t xml:space="preserve">School’s Responsibility</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We, school staff, will share the responsibility to improve student’s academic achievement and achieve the state’s high standards. Specifically, we will: </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Provide high-quality curriculum and instruction in a supportive and effective learning environment that enables the participating children to meet the state’s student academic achievement standards. </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Hold parent-teacher conferences during which this compact will be discussed as it relates to the individual child’s achievement. Specifically, those conferences will be held </w:t>
            </w:r>
            <w:r w:rsidDel="00000000" w:rsidR="00000000" w:rsidRPr="00000000">
              <w:rPr>
                <w:sz w:val="24"/>
                <w:szCs w:val="24"/>
                <w:rtl w:val="0"/>
              </w:rPr>
              <w:t xml:space="preserve">in October.</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Provide parents reasonable access to staff. Staff are available for conferencing with parents via email, phone, or in person. Avenues of contact are available through our campus website.</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Provide parents opportunities to be active participants with their child’s learning.</w:t>
            </w:r>
            <w:r w:rsidDel="00000000" w:rsidR="00000000" w:rsidRPr="00000000">
              <w:rPr>
                <w:rtl w:val="0"/>
              </w:rPr>
            </w:r>
          </w:p>
        </w:tc>
        <w:tc>
          <w:tcPr>
            <w:tcBorders>
              <w:bottom w:color="000000" w:space="0" w:sz="0" w:val="nil"/>
            </w:tcBorders>
          </w:tcPr>
          <w:p w:rsidR="00000000" w:rsidDel="00000000" w:rsidP="00000000" w:rsidRDefault="00000000" w:rsidRPr="00000000" w14:paraId="00000009">
            <w:pPr>
              <w:rPr>
                <w:sz w:val="24"/>
                <w:szCs w:val="24"/>
              </w:rPr>
            </w:pPr>
            <w:r w:rsidDel="00000000" w:rsidR="00000000" w:rsidRPr="00000000">
              <w:rPr>
                <w:rtl w:val="0"/>
              </w:rPr>
            </w:r>
          </w:p>
        </w:tc>
        <w:tc>
          <w:tcPr>
            <w:tcBorders>
              <w:bottom w:color="000000" w:space="0" w:sz="0" w:val="nil"/>
            </w:tcBorders>
          </w:tcPr>
          <w:p w:rsidR="00000000" w:rsidDel="00000000" w:rsidP="00000000" w:rsidRDefault="00000000" w:rsidRPr="00000000" w14:paraId="0000000A">
            <w:pPr>
              <w:pStyle w:val="Heading1"/>
              <w:rPr/>
            </w:pPr>
            <w:r w:rsidDel="00000000" w:rsidR="00000000" w:rsidRPr="00000000">
              <w:rPr>
                <w:rtl w:val="0"/>
              </w:rPr>
              <w:t xml:space="preserve">Parent’s Responsibility</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We, as parents or guardians, will share the responsibility to improve our child’s academic achievement and achieve the state’s high standards. Specifically, we will: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Ensuring their child comes to school on time every day.</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Ensures homework is completed. </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Participates, as appropriate, in decisions relating to their children’s education.</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Promotes reading for enjoyment.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Communicating with the school about changes that may affect school.</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Serving to the extent possible, on advisory groups, such as being the Title 1, Part A parent representative on the school’s School Improvement Team, the Title 1 Policy Advisory Committee, the District with Policy Advisory Council, the State’s Committee of Practitioners, the School Support Team or other school advisory or policy groups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40" w:lineRule="auto"/>
              <w:ind w:left="0" w:right="0" w:firstLine="0"/>
              <w:jc w:val="left"/>
              <w:rPr>
                <w:rFonts w:ascii="Century Schoolbook" w:cs="Century Schoolbook" w:eastAsia="Century Schoolbook" w:hAnsi="Century Schoolbook"/>
                <w:b w:val="0"/>
                <w:i w:val="0"/>
                <w:smallCaps w:val="0"/>
                <w:strike w:val="0"/>
                <w:color w:val="ffffff"/>
                <w:sz w:val="24"/>
                <w:szCs w:val="24"/>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15">
            <w:pPr>
              <w:rPr>
                <w:sz w:val="24"/>
                <w:szCs w:val="24"/>
              </w:rPr>
            </w:pPr>
            <w:r w:rsidDel="00000000" w:rsidR="00000000" w:rsidRPr="00000000">
              <w:rPr>
                <w:rtl w:val="0"/>
              </w:rPr>
            </w:r>
          </w:p>
        </w:tc>
        <w:tc>
          <w:tcPr>
            <w:vMerge w:val="restart"/>
            <w:tcBorders>
              <w:bottom w:color="000000" w:space="0" w:sz="0" w:val="nil"/>
            </w:tcBorders>
          </w:tcPr>
          <w:p w:rsidR="00000000" w:rsidDel="00000000" w:rsidP="00000000" w:rsidRDefault="00000000" w:rsidRPr="00000000" w14:paraId="00000016">
            <w:pPr>
              <w:pStyle w:val="Heading1"/>
              <w:rPr>
                <w:sz w:val="24"/>
                <w:szCs w:val="24"/>
              </w:rPr>
            </w:pPr>
            <w:r w:rsidDel="00000000" w:rsidR="00000000" w:rsidRPr="00000000">
              <w:rPr>
                <w:rtl w:val="0"/>
              </w:rPr>
              <w:t xml:space="preserve">Student Responsibilities</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We, as students, will share the responsibility to improve our academic achievement and achieve the state’s high standards.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Specifically, we will: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Do my homework every day and ask for help when needed. </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Read at least 30 minutes every day outside of school time. </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Master my High Frequency Words. </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Give my parents or the adult who is responsible for my welfare all notices and information received by me from my school every day. </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Practice and master by me essential standards that include:</w:t>
            </w:r>
          </w:p>
          <w:p w:rsidR="00000000" w:rsidDel="00000000" w:rsidP="00000000" w:rsidRDefault="00000000" w:rsidRPr="00000000" w14:paraId="0000001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Reading for comprehension</w:t>
            </w:r>
          </w:p>
          <w:p w:rsidR="00000000" w:rsidDel="00000000" w:rsidP="00000000" w:rsidRDefault="00000000" w:rsidRPr="00000000" w14:paraId="0000002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Practicing my writing using proper punctuation, capitalization, and sentence structure. </w:t>
            </w:r>
          </w:p>
          <w:p w:rsidR="00000000" w:rsidDel="00000000" w:rsidP="00000000" w:rsidRDefault="00000000" w:rsidRPr="00000000" w14:paraId="0000002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Using our campus wide problem-solving math model to solve word problems</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Develop my fluency with math facts</w:t>
            </w:r>
            <w:r w:rsidDel="00000000" w:rsidR="00000000" w:rsidRPr="00000000">
              <w:rPr>
                <w:rtl w:val="0"/>
              </w:rPr>
            </w:r>
          </w:p>
        </w:tc>
      </w:tr>
      <w:tr>
        <w:trPr>
          <w:cantSplit w:val="0"/>
          <w:trHeight w:val="450" w:hRule="atLeast"/>
          <w:tblHeader w:val="0"/>
        </w:trPr>
        <w:tc>
          <w:tcPr>
            <w:vMerge w:val="continue"/>
            <w:tcBorders>
              <w:bottom w:color="000000" w:space="0" w:sz="0" w:val="nil"/>
            </w:tcBorders>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4">
            <w:pPr>
              <w:rPr/>
            </w:pPr>
            <w:r w:rsidDel="00000000" w:rsidR="00000000" w:rsidRPr="00000000">
              <w:rPr>
                <w:rtl w:val="0"/>
              </w:rPr>
            </w:r>
          </w:p>
        </w:tc>
        <w:tc>
          <w:tcPr/>
          <w:p w:rsidR="00000000" w:rsidDel="00000000" w:rsidP="00000000" w:rsidRDefault="00000000" w:rsidRPr="00000000" w14:paraId="00000025">
            <w:pPr>
              <w:rPr>
                <w:b w:val="1"/>
                <w:color w:val="ffffff"/>
                <w:sz w:val="24"/>
                <w:szCs w:val="24"/>
              </w:rPr>
            </w:pPr>
            <w:r w:rsidDel="00000000" w:rsidR="00000000" w:rsidRPr="00000000">
              <w:rPr>
                <w:rtl w:val="0"/>
              </w:rPr>
            </w:r>
          </w:p>
        </w:tc>
        <w:tc>
          <w:tcPr/>
          <w:p w:rsidR="00000000" w:rsidDel="00000000" w:rsidP="00000000" w:rsidRDefault="00000000" w:rsidRPr="00000000" w14:paraId="00000026">
            <w:pPr>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tbl>
      <w:tblPr>
        <w:tblStyle w:val="Table2"/>
        <w:tblW w:w="14400.0" w:type="dxa"/>
        <w:jc w:val="center"/>
        <w:tblLayout w:type="fixed"/>
        <w:tblLook w:val="0600"/>
      </w:tblPr>
      <w:tblGrid>
        <w:gridCol w:w="4534"/>
        <w:gridCol w:w="416"/>
        <w:gridCol w:w="4500"/>
        <w:gridCol w:w="360"/>
        <w:gridCol w:w="4590"/>
        <w:tblGridChange w:id="0">
          <w:tblGrid>
            <w:gridCol w:w="4534"/>
            <w:gridCol w:w="416"/>
            <w:gridCol w:w="4500"/>
            <w:gridCol w:w="360"/>
            <w:gridCol w:w="4590"/>
          </w:tblGrid>
        </w:tblGridChange>
      </w:tblGrid>
      <w:tr>
        <w:trPr>
          <w:cantSplit w:val="0"/>
          <w:trHeight w:val="3330" w:hRule="atLeast"/>
          <w:tblHeader w:val="0"/>
        </w:trPr>
        <w:tc>
          <w:tcPr>
            <w:tcBorders>
              <w:bottom w:color="000000" w:space="0" w:sz="0" w:val="nil"/>
            </w:tcBorders>
          </w:tcPr>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Pr>
              <w:drawing>
                <wp:inline distB="114300" distT="114300" distL="114300" distR="114300">
                  <wp:extent cx="2724150" cy="1816100"/>
                  <wp:effectExtent b="0" l="0" r="0" t="0"/>
                  <wp:docPr id="30"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72415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Goal 1:</w:t>
            </w:r>
            <w:r w:rsidDel="00000000" w:rsidR="00000000" w:rsidRPr="00000000">
              <w:rPr>
                <w:rtl w:val="0"/>
              </w:rPr>
              <w:t xml:space="preserve"> Excellence in Student Outcomes</w:t>
            </w:r>
          </w:p>
          <w:p w:rsidR="00000000" w:rsidDel="00000000" w:rsidP="00000000" w:rsidRDefault="00000000" w:rsidRPr="00000000" w14:paraId="0000002D">
            <w:pPr>
              <w:rPr/>
            </w:pPr>
            <w:r w:rsidDel="00000000" w:rsidR="00000000" w:rsidRPr="00000000">
              <w:rPr>
                <w:b w:val="1"/>
                <w:rtl w:val="0"/>
              </w:rPr>
              <w:t xml:space="preserve">Goal 2:</w:t>
            </w:r>
            <w:r w:rsidDel="00000000" w:rsidR="00000000" w:rsidRPr="00000000">
              <w:rPr>
                <w:rtl w:val="0"/>
              </w:rPr>
              <w:t xml:space="preserve"> Exceptional Workplace Climate</w:t>
            </w:r>
          </w:p>
          <w:p w:rsidR="00000000" w:rsidDel="00000000" w:rsidP="00000000" w:rsidRDefault="00000000" w:rsidRPr="00000000" w14:paraId="0000002E">
            <w:pPr>
              <w:rPr/>
            </w:pPr>
            <w:r w:rsidDel="00000000" w:rsidR="00000000" w:rsidRPr="00000000">
              <w:rPr>
                <w:b w:val="1"/>
                <w:rtl w:val="0"/>
              </w:rPr>
              <w:t xml:space="preserve">Goal 3:</w:t>
            </w:r>
            <w:r w:rsidDel="00000000" w:rsidR="00000000" w:rsidRPr="00000000">
              <w:rPr>
                <w:rtl w:val="0"/>
              </w:rPr>
              <w:t xml:space="preserve"> Quality Customer Service</w:t>
            </w:r>
          </w:p>
          <w:p w:rsidR="00000000" w:rsidDel="00000000" w:rsidP="00000000" w:rsidRDefault="00000000" w:rsidRPr="00000000" w14:paraId="0000002F">
            <w:pPr>
              <w:rPr/>
            </w:pPr>
            <w:r w:rsidDel="00000000" w:rsidR="00000000" w:rsidRPr="00000000">
              <w:rPr>
                <w:b w:val="1"/>
                <w:rtl w:val="0"/>
              </w:rPr>
              <w:t xml:space="preserve">Goal 4:</w:t>
            </w:r>
            <w:r w:rsidDel="00000000" w:rsidR="00000000" w:rsidRPr="00000000">
              <w:rPr>
                <w:rtl w:val="0"/>
              </w:rPr>
              <w:t xml:space="preserve"> Efficient Financial Stewardship</w:t>
            </w:r>
          </w:p>
          <w:p w:rsidR="00000000" w:rsidDel="00000000" w:rsidP="00000000" w:rsidRDefault="00000000" w:rsidRPr="00000000" w14:paraId="00000030">
            <w:pPr>
              <w:rPr/>
            </w:pPr>
            <w:r w:rsidDel="00000000" w:rsidR="00000000" w:rsidRPr="00000000">
              <w:rPr>
                <w:b w:val="1"/>
                <w:rtl w:val="0"/>
              </w:rPr>
              <w:t xml:space="preserve">Goal 5:</w:t>
            </w:r>
            <w:r w:rsidDel="00000000" w:rsidR="00000000" w:rsidRPr="00000000">
              <w:rPr>
                <w:rtl w:val="0"/>
              </w:rPr>
              <w:t xml:space="preserve"> School Safety</w:t>
            </w:r>
          </w:p>
          <w:p w:rsidR="00000000" w:rsidDel="00000000" w:rsidP="00000000" w:rsidRDefault="00000000" w:rsidRPr="00000000" w14:paraId="00000031">
            <w:pPr>
              <w:rPr/>
            </w:pPr>
            <w:r w:rsidDel="00000000" w:rsidR="00000000" w:rsidRPr="00000000">
              <w:rPr/>
              <w:drawing>
                <wp:inline distB="114300" distT="114300" distL="114300" distR="114300">
                  <wp:extent cx="2724150" cy="2044700"/>
                  <wp:effectExtent b="0" l="0" r="0" t="0"/>
                  <wp:docPr id="29"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724150" cy="2044700"/>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032">
            <w:pPr>
              <w:rPr/>
            </w:pPr>
            <w:r w:rsidDel="00000000" w:rsidR="00000000" w:rsidRPr="00000000">
              <w:rPr>
                <w:rtl w:val="0"/>
              </w:rPr>
            </w:r>
          </w:p>
        </w:tc>
        <w:tc>
          <w:tcPr>
            <w:vMerge w:val="restart"/>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sz w:val="24"/>
                <w:szCs w:val="24"/>
              </w:rPr>
              <w:drawing>
                <wp:inline distB="114300" distT="114300" distL="114300" distR="114300">
                  <wp:extent cx="2176463" cy="2830824"/>
                  <wp:effectExtent b="0" l="0" r="0" t="0"/>
                  <wp:docPr id="31" name="image3.jpg"/>
                  <a:graphic>
                    <a:graphicData uri="http://schemas.openxmlformats.org/drawingml/2006/picture">
                      <pic:pic>
                        <pic:nvPicPr>
                          <pic:cNvPr id="0" name="image3.jpg"/>
                          <pic:cNvPicPr preferRelativeResize="0"/>
                        </pic:nvPicPr>
                        <pic:blipFill>
                          <a:blip r:embed="rId9"/>
                          <a:srcRect b="19718" l="22535" r="23591" t="10211"/>
                          <a:stretch>
                            <a:fillRect/>
                          </a:stretch>
                        </pic:blipFill>
                        <pic:spPr>
                          <a:xfrm>
                            <a:off x="0" y="0"/>
                            <a:ext cx="2176463" cy="2830824"/>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sz w:val="24"/>
                <w:szCs w:val="24"/>
                <w:rtl w:val="0"/>
              </w:rPr>
              <w:t xml:space="preserve">Main Street Elementary</w:t>
            </w: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 and the parents of the students participating in activities, services, and programs funded by Title 1, Part A of the Elementary and Secondary Education Act (ESEA), agree that this compact outlines how the parents, the entire school staff, and the students will share responsibility for improved student academic achievement and the means by which the school and parents will build and develop a partnership that will help children achieve the state’s high standards.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This school-parent compact is in effect during the </w:t>
            </w:r>
            <w:r w:rsidDel="00000000" w:rsidR="00000000" w:rsidRPr="00000000">
              <w:rPr>
                <w:sz w:val="24"/>
                <w:szCs w:val="24"/>
                <w:rtl w:val="0"/>
              </w:rPr>
              <w:t xml:space="preserve">2023-24</w:t>
            </w: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 school year.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tc>
        <w:tc>
          <w:tcPr>
            <w:vMerge w:val="restart"/>
          </w:tcPr>
          <w:p w:rsidR="00000000" w:rsidDel="00000000" w:rsidP="00000000" w:rsidRDefault="00000000" w:rsidRPr="00000000" w14:paraId="0000003D">
            <w:pPr>
              <w:rPr/>
            </w:pPr>
            <w:r w:rsidDel="00000000" w:rsidR="00000000" w:rsidRPr="00000000">
              <w:rPr>
                <w:rtl w:val="0"/>
              </w:rPr>
            </w:r>
          </w:p>
        </w:tc>
        <w:tc>
          <w:tcPr>
            <w:tcBorders>
              <w:bottom w:color="000000" w:space="0" w:sz="0" w:val="nil"/>
            </w:tcBorders>
            <w:vAlign w:val="center"/>
          </w:tcPr>
          <w:p w:rsidR="00000000" w:rsidDel="00000000" w:rsidP="00000000" w:rsidRDefault="00000000" w:rsidRPr="00000000" w14:paraId="0000003E">
            <w:pPr>
              <w:rPr>
                <w:b w:val="1"/>
                <w:color w:val="017058"/>
                <w:sz w:val="48"/>
                <w:szCs w:val="48"/>
                <w:highlight w:val="white"/>
              </w:rPr>
            </w:pPr>
            <w:bookmarkStart w:colFirst="0" w:colLast="0" w:name="_heading=h.30j0zll" w:id="1"/>
            <w:bookmarkEnd w:id="1"/>
            <w:r w:rsidDel="00000000" w:rsidR="00000000" w:rsidRPr="00000000">
              <w:rPr>
                <w:rFonts w:ascii="Century Schoolbook" w:cs="Century Schoolbook" w:eastAsia="Century Schoolbook" w:hAnsi="Century Schoolbook"/>
                <w:b w:val="1"/>
                <w:color w:val="017058"/>
                <w:sz w:val="48"/>
                <w:szCs w:val="48"/>
                <w:highlight w:val="white"/>
                <w:rtl w:val="0"/>
              </w:rPr>
              <w:t xml:space="preserve">Taylor ISD </w:t>
            </w:r>
            <w:r w:rsidDel="00000000" w:rsidR="00000000" w:rsidRPr="00000000">
              <w:rPr>
                <w:b w:val="1"/>
                <w:color w:val="017058"/>
                <w:sz w:val="48"/>
                <w:szCs w:val="48"/>
                <w:highlight w:val="white"/>
                <w:rtl w:val="0"/>
              </w:rPr>
              <w:t xml:space="preserve">inspires, equips, and empowers every student to reach their unique potential.</w:t>
            </w:r>
          </w:p>
          <w:p w:rsidR="00000000" w:rsidDel="00000000" w:rsidP="00000000" w:rsidRDefault="00000000" w:rsidRPr="00000000" w14:paraId="0000003F">
            <w:pPr>
              <w:rPr>
                <w:b w:val="1"/>
                <w:color w:val="017058"/>
                <w:sz w:val="48"/>
                <w:szCs w:val="48"/>
                <w:highlight w:val="white"/>
              </w:rPr>
            </w:pPr>
            <w:bookmarkStart w:colFirst="0" w:colLast="0" w:name="_heading=h.qg3h81z1laxo" w:id="2"/>
            <w:bookmarkEnd w:id="2"/>
            <w:r w:rsidDel="00000000" w:rsidR="00000000" w:rsidRPr="00000000">
              <w:rPr>
                <w:rtl w:val="0"/>
              </w:rPr>
            </w:r>
          </w:p>
          <w:p w:rsidR="00000000" w:rsidDel="00000000" w:rsidP="00000000" w:rsidRDefault="00000000" w:rsidRPr="00000000" w14:paraId="00000040">
            <w:pPr>
              <w:rPr>
                <w:b w:val="1"/>
                <w:color w:val="017058"/>
                <w:sz w:val="48"/>
                <w:szCs w:val="48"/>
                <w:highlight w:val="white"/>
              </w:rPr>
            </w:pPr>
            <w:bookmarkStart w:colFirst="0" w:colLast="0" w:name="_heading=h.26vsp9qagr7b" w:id="3"/>
            <w:bookmarkEnd w:id="3"/>
            <w:r w:rsidDel="00000000" w:rsidR="00000000" w:rsidRPr="00000000">
              <w:rPr>
                <w:b w:val="1"/>
                <w:color w:val="017058"/>
                <w:sz w:val="48"/>
                <w:szCs w:val="48"/>
                <w:highlight w:val="white"/>
                <w:rtl w:val="0"/>
              </w:rPr>
              <w:t xml:space="preserve">Intentionally powering the whole child.</w:t>
            </w:r>
          </w:p>
          <w:p w:rsidR="00000000" w:rsidDel="00000000" w:rsidP="00000000" w:rsidRDefault="00000000" w:rsidRPr="00000000" w14:paraId="00000041">
            <w:pPr>
              <w:rPr>
                <w:rFonts w:ascii="Century Schoolbook" w:cs="Century Schoolbook" w:eastAsia="Century Schoolbook" w:hAnsi="Century Schoolbook"/>
                <w:b w:val="1"/>
                <w:i w:val="0"/>
                <w:smallCaps w:val="0"/>
                <w:strike w:val="0"/>
                <w:color w:val="455f51"/>
                <w:sz w:val="48"/>
                <w:szCs w:val="48"/>
                <w:u w:val="none"/>
                <w:shd w:fill="auto" w:val="clear"/>
                <w:vertAlign w:val="baseline"/>
              </w:rPr>
            </w:pPr>
            <w:r w:rsidDel="00000000" w:rsidR="00000000" w:rsidRPr="00000000">
              <w:rPr/>
              <w:drawing>
                <wp:inline distB="0" distT="0" distL="0" distR="0">
                  <wp:extent cx="2224088" cy="1301167"/>
                  <wp:effectExtent b="0" l="0" r="0" t="0"/>
                  <wp:docPr descr="Image result for taylor isd" id="28" name="image1.png"/>
                  <a:graphic>
                    <a:graphicData uri="http://schemas.openxmlformats.org/drawingml/2006/picture">
                      <pic:pic>
                        <pic:nvPicPr>
                          <pic:cNvPr descr="Image result for taylor isd" id="0" name="image1.png"/>
                          <pic:cNvPicPr preferRelativeResize="0"/>
                        </pic:nvPicPr>
                        <pic:blipFill>
                          <a:blip r:embed="rId10"/>
                          <a:srcRect b="0" l="0" r="0" t="0"/>
                          <a:stretch>
                            <a:fillRect/>
                          </a:stretch>
                        </pic:blipFill>
                        <pic:spPr>
                          <a:xfrm>
                            <a:off x="0" y="0"/>
                            <a:ext cx="2224088" cy="1301167"/>
                          </a:xfrm>
                          <a:prstGeom prst="rect"/>
                          <a:ln/>
                        </pic:spPr>
                      </pic:pic>
                    </a:graphicData>
                  </a:graphic>
                </wp:inline>
              </w:drawing>
            </w:r>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042">
            <w:pPr>
              <w:rPr/>
            </w:pPr>
            <w:r w:rsidDel="00000000" w:rsidR="00000000" w:rsidRPr="00000000">
              <w:rPr>
                <w:rtl w:val="0"/>
              </w:rPr>
            </w:r>
          </w:p>
        </w:tc>
        <w:tc>
          <w:tcPr>
            <w:vMerge w:val="continue"/>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40" w:lineRule="auto"/>
              <w:ind w:left="0" w:right="0" w:firstLine="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8">
      <w:pPr>
        <w:rPr/>
      </w:pPr>
      <w:r w:rsidDel="00000000" w:rsidR="00000000" w:rsidRPr="00000000">
        <w:rPr>
          <w:rtl w:val="0"/>
        </w:rPr>
      </w:r>
    </w:p>
    <w:sectPr>
      <w:headerReference r:id="rId11" w:type="default"/>
      <w:headerReference r:id="rId12" w:type="first"/>
      <w:pgSz w:h="12240" w:w="15840" w:orient="landscape"/>
      <w:pgMar w:bottom="576" w:top="720" w:left="720" w:right="720" w:header="432"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ambria"/>
  <w:font w:name="Courier New"/>
  <w:font w:name="Century Schoolboo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6680200</wp:posOffset>
              </wp:positionH>
              <wp:positionV relativeFrom="paragraph">
                <wp:posOffset>419100</wp:posOffset>
              </wp:positionV>
              <wp:extent cx="2447372" cy="3190646"/>
              <wp:effectExtent b="0" l="0" r="0" t="0"/>
              <wp:wrapNone/>
              <wp:docPr descr="Design Elements" id="27" name="" title="Front Design"/>
              <a:graphic>
                <a:graphicData uri="http://schemas.microsoft.com/office/word/2010/wordprocessingGroup">
                  <wpg:wgp>
                    <wpg:cNvGrpSpPr/>
                    <wpg:grpSpPr>
                      <a:xfrm>
                        <a:off x="4115950" y="2178325"/>
                        <a:ext cx="2447372" cy="3190646"/>
                        <a:chOff x="4115950" y="2178325"/>
                        <a:chExt cx="2460100" cy="3203350"/>
                      </a:xfrm>
                    </wpg:grpSpPr>
                    <wpg:grpSp>
                      <wpg:cNvGrpSpPr/>
                      <wpg:grpSpPr>
                        <a:xfrm>
                          <a:off x="4122314" y="2184677"/>
                          <a:ext cx="2447372" cy="3190646"/>
                          <a:chOff x="457200" y="487680"/>
                          <a:chExt cx="2546985" cy="3322320"/>
                        </a:xfrm>
                      </wpg:grpSpPr>
                      <wps:wsp>
                        <wps:cNvSpPr/>
                        <wps:cNvPr id="3" name="Shape 3"/>
                        <wps:spPr>
                          <a:xfrm>
                            <a:off x="457200" y="487680"/>
                            <a:ext cx="2546975" cy="332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10800000">
                            <a:off x="1600200" y="487680"/>
                            <a:ext cx="1143000" cy="1143635"/>
                          </a:xfrm>
                          <a:prstGeom prst="rect">
                            <a:avLst/>
                          </a:prstGeom>
                          <a:noFill/>
                          <a:ln cap="flat" cmpd="sng" w="12700">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rot="10800000">
                            <a:off x="457200" y="3200400"/>
                            <a:ext cx="609600" cy="609600"/>
                          </a:xfrm>
                          <a:prstGeom prst="rect">
                            <a:avLst/>
                          </a:prstGeom>
                          <a:noFill/>
                          <a:ln cap="flat" cmpd="sng" w="12700">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rot="10800000">
                            <a:off x="609600" y="1371600"/>
                            <a:ext cx="2394585" cy="2400300"/>
                          </a:xfrm>
                          <a:prstGeom prst="rect">
                            <a:avLst/>
                          </a:prstGeom>
                          <a:no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6680200</wp:posOffset>
              </wp:positionH>
              <wp:positionV relativeFrom="paragraph">
                <wp:posOffset>419100</wp:posOffset>
              </wp:positionV>
              <wp:extent cx="2447372" cy="3190646"/>
              <wp:effectExtent b="0" l="0" r="0" t="0"/>
              <wp:wrapNone/>
              <wp:docPr descr="Design Elements" id="27" name="image4.png"/>
              <a:graphic>
                <a:graphicData uri="http://schemas.openxmlformats.org/drawingml/2006/picture">
                  <pic:pic>
                    <pic:nvPicPr>
                      <pic:cNvPr descr="Design Elements" id="0" name="image4.png"/>
                      <pic:cNvPicPr preferRelativeResize="0"/>
                    </pic:nvPicPr>
                    <pic:blipFill>
                      <a:blip r:embed="rId1"/>
                      <a:srcRect/>
                      <a:stretch>
                        <a:fillRect/>
                      </a:stretch>
                    </pic:blipFill>
                    <pic:spPr>
                      <a:xfrm>
                        <a:off x="0" y="0"/>
                        <a:ext cx="2447372" cy="3190646"/>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Schoolbook" w:cs="Century Schoolbook" w:eastAsia="Century Schoolbook" w:hAnsi="Century Schoolbook"/>
        <w:sz w:val="22"/>
        <w:szCs w:val="22"/>
        <w:lang w:val="en-US"/>
      </w:rPr>
    </w:rPrDefault>
    <w:pPrDefault>
      <w:pPr>
        <w:spacing w:after="2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lineRule="auto"/>
    </w:pPr>
    <w:rPr>
      <w:rFonts w:ascii="Century Schoolbook" w:cs="Century Schoolbook" w:eastAsia="Century Schoolbook" w:hAnsi="Century Schoolbook"/>
      <w:b w:val="1"/>
      <w:color w:val="455f51"/>
      <w:sz w:val="28"/>
      <w:szCs w:val="28"/>
    </w:rPr>
  </w:style>
  <w:style w:type="paragraph" w:styleId="Heading2">
    <w:name w:val="heading 2"/>
    <w:basedOn w:val="Normal"/>
    <w:next w:val="Normal"/>
    <w:pPr>
      <w:spacing w:after="240" w:lineRule="auto"/>
    </w:pPr>
    <w:rPr>
      <w:rFonts w:ascii="Century Schoolbook" w:cs="Century Schoolbook" w:eastAsia="Century Schoolbook" w:hAnsi="Century Schoolbook"/>
      <w:b w:val="1"/>
      <w:color w:val="fffff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pPr>
    <w:rPr>
      <w:rFonts w:ascii="Century Schoolbook" w:cs="Century Schoolbook" w:eastAsia="Century Schoolbook" w:hAnsi="Century Schoolbook"/>
      <w:b w:val="1"/>
      <w:i w:val="0"/>
      <w:smallCaps w:val="0"/>
      <w:strike w:val="0"/>
      <w:color w:val="8ab833"/>
      <w:sz w:val="28"/>
      <w:szCs w:val="28"/>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00" w:lineRule="auto"/>
      <w:jc w:val="center"/>
    </w:pPr>
    <w:rPr>
      <w:rFonts w:ascii="Century Schoolbook" w:cs="Century Schoolbook" w:eastAsia="Century Schoolbook" w:hAnsi="Century Schoolbook"/>
      <w:b w:val="1"/>
      <w:color w:val="ffffff"/>
      <w:sz w:val="48"/>
      <w:szCs w:val="48"/>
    </w:rPr>
  </w:style>
  <w:style w:type="paragraph" w:styleId="Normal" w:default="1">
    <w:name w:val="Normal"/>
    <w:qFormat w:val="1"/>
    <w:rsid w:val="00C46111"/>
  </w:style>
  <w:style w:type="paragraph" w:styleId="Heading1">
    <w:name w:val="heading 1"/>
    <w:basedOn w:val="Normal"/>
    <w:next w:val="Normal"/>
    <w:link w:val="Heading1Char"/>
    <w:uiPriority w:val="9"/>
    <w:qFormat w:val="1"/>
    <w:rsid w:val="00990E76"/>
    <w:pPr>
      <w:spacing w:after="240"/>
      <w:outlineLvl w:val="0"/>
    </w:pPr>
    <w:rPr>
      <w:rFonts w:asciiTheme="majorHAnsi" w:hAnsiTheme="majorHAnsi"/>
      <w:b w:val="1"/>
      <w:color w:val="455f51" w:themeColor="text2"/>
      <w:spacing w:val="10"/>
      <w:sz w:val="28"/>
    </w:rPr>
  </w:style>
  <w:style w:type="paragraph" w:styleId="Heading2">
    <w:name w:val="heading 2"/>
    <w:basedOn w:val="Normal"/>
    <w:next w:val="Normal"/>
    <w:link w:val="Heading2Char"/>
    <w:uiPriority w:val="9"/>
    <w:qFormat w:val="1"/>
    <w:rsid w:val="00990E76"/>
    <w:pPr>
      <w:spacing w:after="240"/>
      <w:outlineLvl w:val="1"/>
    </w:pPr>
    <w:rPr>
      <w:rFonts w:asciiTheme="majorHAnsi" w:hAnsiTheme="majorHAnsi"/>
      <w:b w:val="1"/>
      <w:color w:val="ffffff" w:themeColor="background1"/>
      <w:spacing w:val="10"/>
      <w:sz w:val="28"/>
    </w:rPr>
  </w:style>
  <w:style w:type="paragraph" w:styleId="Heading4">
    <w:name w:val="heading 4"/>
    <w:next w:val="Normal"/>
    <w:link w:val="Heading4Char"/>
    <w:semiHidden w:val="1"/>
    <w:qFormat w:val="1"/>
    <w:rsid w:val="0085182D"/>
    <w:pPr>
      <w:spacing w:after="240"/>
      <w:outlineLvl w:val="3"/>
    </w:pPr>
    <w:rPr>
      <w:rFonts w:cs="Arial" w:eastAsia="Times New Roman"/>
      <w:b w:val="1"/>
      <w:noProof w:val="1"/>
      <w:color w:val="8ab833" w:themeColor="accent2"/>
      <w:spacing w:val="10"/>
      <w:sz w:val="28"/>
      <w:szCs w:val="3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1D6CC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4Char" w:customStyle="1">
    <w:name w:val="Heading 4 Char"/>
    <w:basedOn w:val="DefaultParagraphFont"/>
    <w:link w:val="Heading4"/>
    <w:semiHidden w:val="1"/>
    <w:rsid w:val="00A70A62"/>
    <w:rPr>
      <w:rFonts w:cs="Arial" w:eastAsia="Times New Roman"/>
      <w:b w:val="1"/>
      <w:noProof w:val="1"/>
      <w:color w:val="8ab833" w:themeColor="accent2"/>
      <w:spacing w:val="10"/>
      <w:sz w:val="28"/>
      <w:szCs w:val="32"/>
    </w:rPr>
  </w:style>
  <w:style w:type="paragraph" w:styleId="Title">
    <w:name w:val="Title"/>
    <w:basedOn w:val="Normal"/>
    <w:next w:val="Normal"/>
    <w:link w:val="TitleChar"/>
    <w:uiPriority w:val="10"/>
    <w:qFormat w:val="1"/>
    <w:rsid w:val="00990E76"/>
    <w:pPr>
      <w:spacing w:after="200"/>
      <w:contextualSpacing w:val="1"/>
      <w:jc w:val="center"/>
    </w:pPr>
    <w:rPr>
      <w:rFonts w:asciiTheme="majorHAnsi" w:cstheme="majorBidi" w:eastAsiaTheme="majorEastAsia" w:hAnsiTheme="majorHAnsi"/>
      <w:b w:val="1"/>
      <w:color w:val="ffffff" w:themeColor="background1"/>
      <w:spacing w:val="-10"/>
      <w:kern w:val="28"/>
      <w:sz w:val="48"/>
      <w:szCs w:val="56"/>
    </w:rPr>
  </w:style>
  <w:style w:type="character" w:styleId="TitleChar" w:customStyle="1">
    <w:name w:val="Title Char"/>
    <w:basedOn w:val="DefaultParagraphFont"/>
    <w:link w:val="Title"/>
    <w:uiPriority w:val="10"/>
    <w:rsid w:val="00990E76"/>
    <w:rPr>
      <w:rFonts w:asciiTheme="majorHAnsi" w:cstheme="majorBidi" w:eastAsiaTheme="majorEastAsia" w:hAnsiTheme="majorHAnsi"/>
      <w:b w:val="1"/>
      <w:color w:val="ffffff" w:themeColor="background1"/>
      <w:spacing w:val="-10"/>
      <w:kern w:val="28"/>
      <w:sz w:val="48"/>
      <w:szCs w:val="56"/>
    </w:rPr>
  </w:style>
  <w:style w:type="paragraph" w:styleId="ListParagraph">
    <w:name w:val="List Paragraph"/>
    <w:basedOn w:val="Normal"/>
    <w:uiPriority w:val="34"/>
    <w:semiHidden w:val="1"/>
    <w:rsid w:val="00877A91"/>
    <w:pPr>
      <w:ind w:left="720"/>
      <w:contextualSpacing w:val="1"/>
    </w:pPr>
  </w:style>
  <w:style w:type="character" w:styleId="Strong">
    <w:name w:val="Strong"/>
    <w:basedOn w:val="DefaultParagraphFont"/>
    <w:uiPriority w:val="22"/>
    <w:semiHidden w:val="1"/>
    <w:rsid w:val="00967DAB"/>
    <w:rPr>
      <w:b w:val="1"/>
      <w:bCs w:val="1"/>
    </w:rPr>
  </w:style>
  <w:style w:type="character" w:styleId="Heading1Char" w:customStyle="1">
    <w:name w:val="Heading 1 Char"/>
    <w:basedOn w:val="DefaultParagraphFont"/>
    <w:link w:val="Heading1"/>
    <w:uiPriority w:val="9"/>
    <w:rsid w:val="00990E76"/>
    <w:rPr>
      <w:rFonts w:asciiTheme="majorHAnsi" w:hAnsiTheme="majorHAnsi"/>
      <w:b w:val="1"/>
      <w:color w:val="455f51" w:themeColor="text2"/>
      <w:spacing w:val="10"/>
      <w:sz w:val="28"/>
    </w:rPr>
  </w:style>
  <w:style w:type="character" w:styleId="Hashtag">
    <w:name w:val="Hashtag"/>
    <w:basedOn w:val="DefaultParagraphFont"/>
    <w:uiPriority w:val="99"/>
    <w:semiHidden w:val="1"/>
    <w:rsid w:val="00967DAB"/>
    <w:rPr>
      <w:color w:val="2b579a"/>
      <w:shd w:color="auto" w:fill="e6e6e6" w:val="clear"/>
    </w:rPr>
  </w:style>
  <w:style w:type="character" w:styleId="IntenseEmphasis">
    <w:name w:val="Intense Emphasis"/>
    <w:basedOn w:val="DefaultParagraphFont"/>
    <w:uiPriority w:val="21"/>
    <w:semiHidden w:val="1"/>
    <w:rsid w:val="00967DAB"/>
    <w:rPr>
      <w:i w:val="1"/>
      <w:iCs w:val="1"/>
      <w:color w:val="549e39" w:themeColor="accent1"/>
    </w:rPr>
  </w:style>
  <w:style w:type="paragraph" w:styleId="IntenseQuote">
    <w:name w:val="Intense Quote"/>
    <w:basedOn w:val="Normal"/>
    <w:next w:val="Normal"/>
    <w:link w:val="IntenseQuoteChar"/>
    <w:uiPriority w:val="30"/>
    <w:semiHidden w:val="1"/>
    <w:rsid w:val="00967DAB"/>
    <w:pPr>
      <w:pBdr>
        <w:top w:color="549e39" w:space="10" w:sz="4" w:themeColor="accent1" w:val="single"/>
        <w:bottom w:color="549e39" w:space="10" w:sz="4" w:themeColor="accent1" w:val="single"/>
      </w:pBdr>
      <w:spacing w:after="360" w:before="360"/>
      <w:ind w:left="864" w:right="864"/>
      <w:jc w:val="center"/>
    </w:pPr>
    <w:rPr>
      <w:i w:val="1"/>
      <w:iCs w:val="1"/>
      <w:color w:val="549e39" w:themeColor="accent1"/>
    </w:rPr>
  </w:style>
  <w:style w:type="character" w:styleId="IntenseQuoteChar" w:customStyle="1">
    <w:name w:val="Intense Quote Char"/>
    <w:basedOn w:val="DefaultParagraphFont"/>
    <w:link w:val="IntenseQuote"/>
    <w:uiPriority w:val="30"/>
    <w:semiHidden w:val="1"/>
    <w:rsid w:val="00967DAB"/>
    <w:rPr>
      <w:rFonts w:cs="Times New Roman" w:eastAsia="Times New Roman"/>
      <w:i w:val="1"/>
      <w:iCs w:val="1"/>
      <w:color w:val="549e39" w:themeColor="accent1"/>
      <w:sz w:val="21"/>
    </w:rPr>
  </w:style>
  <w:style w:type="character" w:styleId="IntenseReference">
    <w:name w:val="Intense Reference"/>
    <w:basedOn w:val="DefaultParagraphFont"/>
    <w:uiPriority w:val="32"/>
    <w:semiHidden w:val="1"/>
    <w:rsid w:val="00967DAB"/>
    <w:rPr>
      <w:b w:val="1"/>
      <w:bCs w:val="1"/>
      <w:smallCaps w:val="1"/>
      <w:color w:val="549e39" w:themeColor="accent1"/>
      <w:spacing w:val="5"/>
    </w:rPr>
  </w:style>
  <w:style w:type="character" w:styleId="SubtleReference">
    <w:name w:val="Subtle Reference"/>
    <w:basedOn w:val="DefaultParagraphFont"/>
    <w:uiPriority w:val="31"/>
    <w:semiHidden w:val="1"/>
    <w:rsid w:val="00967DAB"/>
    <w:rPr>
      <w:smallCaps w:val="1"/>
      <w:color w:val="5a5a5a" w:themeColor="text1" w:themeTint="0000A5"/>
    </w:rPr>
  </w:style>
  <w:style w:type="character" w:styleId="UnresolvedMention">
    <w:name w:val="Unresolved Mention"/>
    <w:basedOn w:val="DefaultParagraphFont"/>
    <w:uiPriority w:val="99"/>
    <w:semiHidden w:val="1"/>
    <w:rsid w:val="00967DAB"/>
    <w:rPr>
      <w:color w:val="808080"/>
      <w:shd w:color="auto" w:fill="e6e6e6" w:val="clear"/>
    </w:rPr>
  </w:style>
  <w:style w:type="character" w:styleId="Heading2Char" w:customStyle="1">
    <w:name w:val="Heading 2 Char"/>
    <w:basedOn w:val="DefaultParagraphFont"/>
    <w:link w:val="Heading2"/>
    <w:uiPriority w:val="9"/>
    <w:rsid w:val="00990E76"/>
    <w:rPr>
      <w:rFonts w:asciiTheme="majorHAnsi" w:hAnsiTheme="majorHAnsi"/>
      <w:b w:val="1"/>
      <w:color w:val="ffffff" w:themeColor="background1"/>
      <w:spacing w:val="10"/>
      <w:sz w:val="28"/>
    </w:rPr>
  </w:style>
  <w:style w:type="paragraph" w:styleId="NormalTextDarkBackground" w:customStyle="1">
    <w:name w:val="Normal Text Dark Background"/>
    <w:basedOn w:val="Normal"/>
    <w:qFormat w:val="1"/>
    <w:rsid w:val="00990E76"/>
    <w:rPr>
      <w:color w:val="ffffff" w:themeColor="background1"/>
    </w:rPr>
  </w:style>
  <w:style w:type="paragraph" w:styleId="Header">
    <w:name w:val="header"/>
    <w:basedOn w:val="Normal"/>
    <w:link w:val="HeaderChar"/>
    <w:uiPriority w:val="99"/>
    <w:semiHidden w:val="1"/>
    <w:rsid w:val="00C46111"/>
    <w:pPr>
      <w:spacing w:after="0"/>
    </w:pPr>
  </w:style>
  <w:style w:type="character" w:styleId="HeaderChar" w:customStyle="1">
    <w:name w:val="Header Char"/>
    <w:basedOn w:val="DefaultParagraphFont"/>
    <w:link w:val="Header"/>
    <w:uiPriority w:val="99"/>
    <w:semiHidden w:val="1"/>
    <w:rsid w:val="00C46111"/>
  </w:style>
  <w:style w:type="paragraph" w:styleId="Footer">
    <w:name w:val="footer"/>
    <w:basedOn w:val="Normal"/>
    <w:link w:val="FooterChar"/>
    <w:uiPriority w:val="99"/>
    <w:semiHidden w:val="1"/>
    <w:rsid w:val="00C46111"/>
    <w:pPr>
      <w:spacing w:after="0"/>
    </w:pPr>
  </w:style>
  <w:style w:type="character" w:styleId="FooterChar" w:customStyle="1">
    <w:name w:val="Footer Char"/>
    <w:basedOn w:val="DefaultParagraphFont"/>
    <w:link w:val="Footer"/>
    <w:uiPriority w:val="99"/>
    <w:semiHidden w:val="1"/>
    <w:rsid w:val="00C46111"/>
  </w:style>
  <w:style w:type="paragraph" w:styleId="NoSpacing">
    <w:name w:val="No Spacing"/>
    <w:uiPriority w:val="1"/>
    <w:semiHidden w:val="1"/>
    <w:qFormat w:val="1"/>
    <w:rsid w:val="00CC0A8F"/>
    <w:rPr>
      <w:rFonts w:cs="Times New Roman" w:eastAsia="Times New Roman"/>
    </w:rPr>
  </w:style>
  <w:style w:type="character" w:styleId="PlaceholderText">
    <w:name w:val="Placeholder Text"/>
    <w:basedOn w:val="DefaultParagraphFont"/>
    <w:uiPriority w:val="99"/>
    <w:semiHidden w:val="1"/>
    <w:rsid w:val="00206405"/>
    <w:rPr>
      <w:color w:val="808080"/>
    </w:rPr>
  </w:style>
  <w:style w:type="paragraph" w:styleId="Quote">
    <w:name w:val="Quote"/>
    <w:basedOn w:val="Normal"/>
    <w:next w:val="Normal"/>
    <w:link w:val="QuoteChar"/>
    <w:uiPriority w:val="29"/>
    <w:qFormat w:val="1"/>
    <w:rsid w:val="00C46111"/>
    <w:pPr>
      <w:spacing w:after="200"/>
      <w:jc w:val="center"/>
    </w:pPr>
    <w:rPr>
      <w:rFonts w:asciiTheme="majorHAnsi" w:hAnsiTheme="majorHAnsi"/>
      <w:b w:val="1"/>
      <w:noProof w:val="1"/>
      <w:color w:val="455f51" w:themeColor="text2"/>
      <w:spacing w:val="-10"/>
      <w:sz w:val="48"/>
      <w:szCs w:val="100"/>
    </w:rPr>
  </w:style>
  <w:style w:type="character" w:styleId="QuoteChar" w:customStyle="1">
    <w:name w:val="Quote Char"/>
    <w:basedOn w:val="DefaultParagraphFont"/>
    <w:link w:val="Quote"/>
    <w:uiPriority w:val="29"/>
    <w:rsid w:val="00C46111"/>
    <w:rPr>
      <w:rFonts w:asciiTheme="majorHAnsi" w:hAnsiTheme="majorHAnsi"/>
      <w:b w:val="1"/>
      <w:noProof w:val="1"/>
      <w:color w:val="455f51" w:themeColor="text2"/>
      <w:spacing w:val="-10"/>
      <w:sz w:val="48"/>
      <w:szCs w:val="100"/>
    </w:rPr>
  </w:style>
  <w:style w:type="paragraph" w:styleId="NormalWeb">
    <w:name w:val="Normal (Web)"/>
    <w:basedOn w:val="Normal"/>
    <w:uiPriority w:val="99"/>
    <w:unhideWhenUsed w:val="1"/>
    <w:rsid w:val="006619D1"/>
    <w:pPr>
      <w:spacing w:after="100" w:afterAutospacing="1" w:before="100" w:beforeAutospacing="1"/>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image" Target="media/image1.png"/><Relationship Id="rId12"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enturySchoolbook-regular.ttf"/><Relationship Id="rId2" Type="http://schemas.openxmlformats.org/officeDocument/2006/relationships/font" Target="fonts/CenturySchoolbook-bold.ttf"/><Relationship Id="rId3" Type="http://schemas.openxmlformats.org/officeDocument/2006/relationships/font" Target="fonts/CenturySchoolbook-italic.ttf"/><Relationship Id="rId4" Type="http://schemas.openxmlformats.org/officeDocument/2006/relationships/font" Target="fonts/CenturySchoolbook-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DLiiEVv6I1wXwH6fHg7b+Xxhg==">CgMxLjAyCGguZ2pkZ3hzMgloLjMwajB6bGwyDmgucWczaDgxejFsYXhvMg5oLjI2dnNwOXFhZ3I3YjgAciExVUFZNkxxRXFZU09sTkhIUlQ1UVRZZ2lUZ2Y3eTM1LTA=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2019-10-07T22:00:00Z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